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0B" w:rsidRDefault="006F6E5C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bookmarkStart w:id="0" w:name="_Hlk89425024"/>
      <w:r>
        <w:rPr>
          <w:noProof/>
          <w:lang w:eastAsia="ru-RU"/>
        </w:rPr>
        <w:drawing>
          <wp:inline distT="0" distB="0" distL="0" distR="0" wp14:anchorId="2A95BC9E" wp14:editId="1F40C52F">
            <wp:extent cx="6385724" cy="83890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880" cy="839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0B" w:rsidRDefault="00A5580B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A5580B" w:rsidRDefault="00A5580B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A5580B" w:rsidRDefault="00A5580B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6F6E5C" w:rsidRDefault="006F6E5C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6F6E5C" w:rsidRDefault="006F6E5C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A5580B" w:rsidRDefault="00A5580B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A5580B" w:rsidRDefault="00A5580B" w:rsidP="00A5580B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A5580B" w:rsidRPr="00A5580B" w:rsidRDefault="00A5580B" w:rsidP="00A5580B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A5580B" w:rsidRPr="00A5580B" w:rsidRDefault="00A5580B" w:rsidP="00A5580B">
      <w:pPr>
        <w:spacing w:after="0" w:line="240" w:lineRule="auto"/>
        <w:jc w:val="right"/>
        <w:rPr>
          <w:rFonts w:ascii="PT Astra Serif" w:hAnsi="PT Astra Serif" w:cs="Times New Roman"/>
        </w:rPr>
      </w:pPr>
      <w:r w:rsidRPr="00A5580B">
        <w:rPr>
          <w:rFonts w:ascii="PT Astra Serif" w:hAnsi="PT Astra Serif" w:cs="Times New Roman"/>
        </w:rPr>
        <w:lastRenderedPageBreak/>
        <w:t>Приложение к приказу УО</w:t>
      </w:r>
    </w:p>
    <w:p w:rsidR="00A5580B" w:rsidRPr="00A5580B" w:rsidRDefault="006F6E5C" w:rsidP="00A5580B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</w:t>
      </w:r>
      <w:bookmarkStart w:id="1" w:name="_GoBack"/>
      <w:bookmarkEnd w:id="1"/>
      <w:r w:rsidR="00A5580B" w:rsidRPr="00A5580B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10 октября </w:t>
      </w:r>
      <w:r w:rsidR="00A5580B" w:rsidRPr="00A5580B">
        <w:rPr>
          <w:rFonts w:ascii="PT Astra Serif" w:hAnsi="PT Astra Serif" w:cs="Times New Roman"/>
        </w:rPr>
        <w:t xml:space="preserve">2024 г. № </w:t>
      </w:r>
      <w:r>
        <w:rPr>
          <w:rFonts w:ascii="PT Astra Serif" w:hAnsi="PT Astra Serif" w:cs="Times New Roman"/>
        </w:rPr>
        <w:t>305</w:t>
      </w:r>
    </w:p>
    <w:p w:rsidR="00A5580B" w:rsidRPr="00A5580B" w:rsidRDefault="00A5580B" w:rsidP="00A5580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A5580B" w:rsidRPr="00A5580B" w:rsidRDefault="00A5580B" w:rsidP="00A5580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ПОЛОЖЕНИЕ</w:t>
      </w:r>
    </w:p>
    <w:p w:rsidR="00A5580B" w:rsidRPr="00A5580B" w:rsidRDefault="00A5580B" w:rsidP="00A5580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О I МУНИЦИПАЛЬНОЙ НАУЧНО-ПРАКТИЧЕСКОЙ КОНФЕРЕНЦИИ ПЕДАГОГИЧЕСКИХ  РАБОТНИКОВ  </w:t>
      </w:r>
    </w:p>
    <w:p w:rsidR="00A5580B" w:rsidRPr="00A5580B" w:rsidRDefault="00A5580B" w:rsidP="00A5580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«ФОРМИРОВАНИЕ ФУНКЦИОНАЛЬНОЙ ГРАМОТНОСТИ </w:t>
      </w:r>
      <w:proofErr w:type="gramStart"/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ОБУЧАЮЩИХСЯ</w:t>
      </w:r>
      <w:proofErr w:type="gramEnd"/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-  </w:t>
      </w:r>
    </w:p>
    <w:p w:rsidR="009654D0" w:rsidRPr="00A5580B" w:rsidRDefault="00A5580B" w:rsidP="00A5580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ПУТЬ  К ВЫСОКИМ   ОБРАЗОВАТЕЛЬНЫМ  РЕЗУЛЬТАТАМ»   </w:t>
      </w:r>
      <w:r w:rsidR="003C49BF"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             </w:t>
      </w:r>
    </w:p>
    <w:bookmarkEnd w:id="0"/>
    <w:p w:rsidR="00A5580B" w:rsidRPr="00A5580B" w:rsidRDefault="00A5580B" w:rsidP="003C49BF">
      <w:pPr>
        <w:tabs>
          <w:tab w:val="left" w:pos="900"/>
          <w:tab w:val="left" w:pos="108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3C49BF" w:rsidP="003C49BF">
      <w:pPr>
        <w:tabs>
          <w:tab w:val="left" w:pos="900"/>
          <w:tab w:val="left" w:pos="108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1.ОБЩИЕ ПОЛОЖЕНИЯ</w:t>
      </w:r>
    </w:p>
    <w:p w:rsidR="003C49BF" w:rsidRPr="00A5580B" w:rsidRDefault="003C49BF" w:rsidP="003C49BF">
      <w:pPr>
        <w:tabs>
          <w:tab w:val="left" w:pos="900"/>
          <w:tab w:val="left" w:pos="1080"/>
        </w:tabs>
        <w:spacing w:after="0" w:line="240" w:lineRule="auto"/>
        <w:ind w:left="682"/>
        <w:contextualSpacing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3C49BF" w:rsidP="00AE77BD">
      <w:p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Настоящее П</w:t>
      </w:r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оложение определяет статус, цели и задачи муниципальной научно-практической конференции педагогов, работающ</w:t>
      </w:r>
      <w:r w:rsidR="0091404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их в системе начального общего,</w:t>
      </w:r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основного общего и  среднего общего образования. </w:t>
      </w:r>
      <w:bookmarkStart w:id="2" w:name="_Hlk89425380"/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Содержание обсуждаемых проблем направлено на выявление и анализ опыта реализации обновленных ФГОС начального,  основного и среднего  общего образования.</w:t>
      </w:r>
    </w:p>
    <w:p w:rsidR="00AE77BD" w:rsidRPr="00A5580B" w:rsidRDefault="00AE77BD" w:rsidP="00AE77BD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bookmarkStart w:id="3" w:name="_Hlk89425283"/>
      <w:bookmarkEnd w:id="2"/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Организаторами конференции являются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bookmarkEnd w:id="3"/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муниципальное  учреждение «</w:t>
      </w:r>
      <w:r w:rsidR="003C49BF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О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рганизационно-методический  центр    у</w:t>
      </w:r>
      <w:r w:rsidR="003C49BF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чреждений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образования» </w:t>
      </w:r>
      <w:r w:rsidR="003C49BF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Аткарского муниципального  района, муниципальное общеобразовательное учреждение – средняя общеобразовательная школа  №3 города </w:t>
      </w:r>
      <w:proofErr w:type="gramStart"/>
      <w:r w:rsidR="003C49BF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Аткарска Саратовской области имени Героя Советского Союза Антонова Владимира Семеновича</w:t>
      </w:r>
      <w:proofErr w:type="gramEnd"/>
      <w:r w:rsidR="003C49BF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.</w:t>
      </w:r>
    </w:p>
    <w:p w:rsidR="003C49BF" w:rsidRPr="00A5580B" w:rsidRDefault="003C49BF" w:rsidP="003C49BF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3C49BF" w:rsidRPr="00A5580B" w:rsidRDefault="003C49BF" w:rsidP="003C49BF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left="682"/>
        <w:contextualSpacing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  <w:bookmarkStart w:id="4" w:name="_Hlk89425325"/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2.ЦЕЛЬ КОНФЕРЕНЦИИ</w:t>
      </w:r>
    </w:p>
    <w:p w:rsidR="003C49BF" w:rsidRPr="00A5580B" w:rsidRDefault="003C49BF" w:rsidP="003C49BF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left="682"/>
        <w:contextualSpacing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3C49BF" w:rsidRPr="00A5580B" w:rsidRDefault="0091404D" w:rsidP="0091404D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-</w:t>
      </w:r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выявление и распространение продуктивного педагогического опыта педагогов с целью обсуждения актуальных проблем реализации </w:t>
      </w:r>
      <w:r w:rsidR="00AE77BD" w:rsidRPr="00A5580B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обновленных</w:t>
      </w:r>
      <w:r w:rsidR="00AE77BD" w:rsidRPr="00A5580B">
        <w:rPr>
          <w:rFonts w:ascii="PT Astra Serif" w:eastAsia="Calibri" w:hAnsi="PT Astra Serif" w:cs="Times New Roman"/>
          <w:color w:val="FF0000"/>
          <w:sz w:val="24"/>
          <w:szCs w:val="24"/>
          <w:lang w:eastAsia="ru-RU"/>
        </w:rPr>
        <w:t xml:space="preserve"> </w:t>
      </w:r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ФГОС;</w:t>
      </w:r>
    </w:p>
    <w:p w:rsidR="00AE77BD" w:rsidRPr="00A5580B" w:rsidRDefault="0091404D" w:rsidP="0091404D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-</w:t>
      </w:r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выявление и распространение инновационного педагогического опыта, направленного на повышение качества образования и совершенствование профессиональных компетенций педагогов.</w:t>
      </w:r>
    </w:p>
    <w:p w:rsidR="003C49BF" w:rsidRPr="00A5580B" w:rsidRDefault="003C49BF" w:rsidP="003C49BF">
      <w:pPr>
        <w:widowControl w:val="0"/>
        <w:tabs>
          <w:tab w:val="left" w:pos="851"/>
          <w:tab w:val="left" w:pos="1080"/>
        </w:tabs>
        <w:suppressAutoHyphens/>
        <w:spacing w:after="0" w:line="240" w:lineRule="auto"/>
        <w:ind w:left="682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bookmarkEnd w:id="4"/>
    <w:p w:rsidR="00AE77BD" w:rsidRPr="00A5580B" w:rsidRDefault="003C49BF" w:rsidP="003C49BF">
      <w:pPr>
        <w:tabs>
          <w:tab w:val="left" w:pos="90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3.ЗАДАЧИ КОНФЕРЕНЦИИ</w:t>
      </w:r>
    </w:p>
    <w:p w:rsidR="003C49BF" w:rsidRPr="00A5580B" w:rsidRDefault="003C49BF" w:rsidP="003C49BF">
      <w:pPr>
        <w:tabs>
          <w:tab w:val="left" w:pos="90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AE77BD" w:rsidP="00AE77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предоставить возможность педагогам презентовать свой практический опыт работы по решен</w:t>
      </w:r>
      <w:r w:rsidR="003C49BF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ию актуальных задач начального,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основного</w:t>
      </w:r>
      <w:r w:rsidR="003C49BF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и  среднего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общего образования по тематике конференции;</w:t>
      </w:r>
    </w:p>
    <w:p w:rsidR="00AE77BD" w:rsidRPr="00A5580B" w:rsidRDefault="00AE77BD" w:rsidP="00AE77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выявить перспективные направления развития образовательного процесса в соответствии с приоритетными направлениями и инновациями в образовании;</w:t>
      </w:r>
    </w:p>
    <w:p w:rsidR="00AE77BD" w:rsidRPr="00A5580B" w:rsidRDefault="00AE77BD" w:rsidP="00AE77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совершенствовать формы трансляции инновационного педагогического опыта работы учителей.</w:t>
      </w:r>
    </w:p>
    <w:p w:rsidR="003C49BF" w:rsidRPr="00A5580B" w:rsidRDefault="003C49BF" w:rsidP="003C49BF">
      <w:pPr>
        <w:tabs>
          <w:tab w:val="left" w:pos="993"/>
        </w:tabs>
        <w:spacing w:after="0" w:line="240" w:lineRule="auto"/>
        <w:ind w:left="682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3C49BF" w:rsidP="003C49BF">
      <w:pPr>
        <w:tabs>
          <w:tab w:val="left" w:pos="993"/>
        </w:tabs>
        <w:spacing w:after="0" w:line="240" w:lineRule="auto"/>
        <w:ind w:left="682"/>
        <w:contextualSpacing/>
        <w:jc w:val="center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4.УЧАСТНИКИ КОНФЕРЕНЦИИ</w:t>
      </w:r>
    </w:p>
    <w:p w:rsidR="003C49BF" w:rsidRPr="00A5580B" w:rsidRDefault="003C49BF" w:rsidP="003C49BF">
      <w:pPr>
        <w:tabs>
          <w:tab w:val="left" w:pos="993"/>
        </w:tabs>
        <w:spacing w:after="0" w:line="240" w:lineRule="auto"/>
        <w:ind w:left="682"/>
        <w:contextualSpacing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AE77BD" w:rsidRPr="00A5580B" w:rsidRDefault="00AE77BD" w:rsidP="00AE77BD">
      <w:p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ab/>
        <w:t xml:space="preserve">К участию в конференции приглашаются педагогические работники начального </w:t>
      </w:r>
      <w:r w:rsidR="003C49BF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общего, 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основного </w:t>
      </w:r>
      <w:r w:rsidR="003C49BF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и среднего 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общего образования. Для участия в конференции необходимо </w:t>
      </w:r>
      <w:r w:rsidR="00AC550D" w:rsidRPr="00AC550D">
        <w:rPr>
          <w:rFonts w:ascii="PT Astra Serif" w:eastAsia="Calibri" w:hAnsi="PT Astra Serif" w:cs="Times New Roman"/>
          <w:b/>
          <w:bCs/>
          <w:sz w:val="24"/>
          <w:szCs w:val="24"/>
          <w:shd w:val="clear" w:color="auto" w:fill="BDD6EE"/>
          <w:lang w:eastAsia="ru-RU"/>
        </w:rPr>
        <w:t xml:space="preserve">до 12 ноября 2024г. подать заявку 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(Приложение</w:t>
      </w:r>
      <w:r w:rsidR="0091404D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1) и выслать </w:t>
      </w: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текст выступления с презентацией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в электронном виде по </w:t>
      </w:r>
      <w:proofErr w:type="spellStart"/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email</w:t>
      </w:r>
      <w:proofErr w:type="spellEnd"/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: </w:t>
      </w:r>
      <w:hyperlink r:id="rId8" w:history="1">
        <w:r w:rsidR="003C49BF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sc</w:t>
        </w:r>
        <w:r w:rsidR="003C49BF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eastAsia="ru-RU"/>
          </w:rPr>
          <w:t>3</w:t>
        </w:r>
        <w:r w:rsidR="003C49BF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atkr</w:t>
        </w:r>
        <w:r w:rsidR="003C49BF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eastAsia="ru-RU"/>
          </w:rPr>
          <w:t>@</w:t>
        </w:r>
        <w:r w:rsidR="003C49BF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bk</w:t>
        </w:r>
        <w:r w:rsidR="003C49BF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eastAsia="ru-RU"/>
          </w:rPr>
          <w:t>.</w:t>
        </w:r>
        <w:r w:rsidR="003C49BF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 с темой «На учительскую конференцию». Важно также обязательно перезвонить по тел. </w:t>
      </w:r>
      <w:r w:rsidR="00E91C91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8 960 354 36 12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</w:t>
      </w:r>
      <w:r w:rsidR="00E91C91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Осауленко Ирине Викторовне 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с целью получения уведомления о регистрации Вашей заявки.</w:t>
      </w:r>
    </w:p>
    <w:p w:rsidR="0091404D" w:rsidRPr="00A5580B" w:rsidRDefault="0091404D" w:rsidP="00AE77BD">
      <w:p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p w:rsidR="00AE77BD" w:rsidRPr="00A5580B" w:rsidRDefault="00D67519" w:rsidP="00D67519">
      <w:pPr>
        <w:tabs>
          <w:tab w:val="left" w:pos="993"/>
        </w:tabs>
        <w:spacing w:after="0" w:line="240" w:lineRule="auto"/>
        <w:ind w:left="682"/>
        <w:contextualSpacing/>
        <w:jc w:val="center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5.ПОРЯДОК И СРОКИ ПРОВЕДЕНИЯ КОНФЕРЕНЦИИ</w:t>
      </w:r>
    </w:p>
    <w:p w:rsidR="00D67519" w:rsidRPr="00A5580B" w:rsidRDefault="00D67519" w:rsidP="00D67519">
      <w:pPr>
        <w:tabs>
          <w:tab w:val="left" w:pos="993"/>
        </w:tabs>
        <w:spacing w:after="0" w:line="240" w:lineRule="auto"/>
        <w:ind w:left="682"/>
        <w:contextualSpacing/>
        <w:jc w:val="center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p w:rsidR="00AE77BD" w:rsidRPr="00A5580B" w:rsidRDefault="00AE77BD" w:rsidP="001E0E2D">
      <w:pPr>
        <w:shd w:val="clear" w:color="auto" w:fill="F2F2F2" w:themeFill="background1" w:themeFillShade="F2"/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="00F35F36" w:rsidRPr="00AC550D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15</w:t>
      </w:r>
      <w:r w:rsidRPr="00AC550D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91404D" w:rsidRPr="00AC550D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ноября</w:t>
      </w:r>
      <w:r w:rsidR="00E91C91" w:rsidRPr="00AC550D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2024</w:t>
      </w:r>
      <w:r w:rsidR="00AC550D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AC550D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г. </w:t>
      </w: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в очном формате </w:t>
      </w:r>
    </w:p>
    <w:p w:rsidR="00AE77BD" w:rsidRPr="00A5580B" w:rsidRDefault="00AE77BD" w:rsidP="001E0E2D">
      <w:pPr>
        <w:shd w:val="clear" w:color="auto" w:fill="F2F2F2" w:themeFill="background1" w:themeFillShade="F2"/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Место проведения: на базе </w:t>
      </w:r>
      <w:r w:rsidR="00E91C91"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МОУ-СОШ №3 г. Аткарска</w:t>
      </w: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по адресу: </w:t>
      </w:r>
      <w:r w:rsidR="0091404D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г. Аткарск,  у</w:t>
      </w:r>
      <w:r w:rsidR="00E91C91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л. </w:t>
      </w:r>
      <w:proofErr w:type="gramStart"/>
      <w:r w:rsidR="00E91C91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Советская</w:t>
      </w:r>
      <w:proofErr w:type="gramEnd"/>
      <w:r w:rsidR="00E91C91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, д.92</w:t>
      </w:r>
    </w:p>
    <w:p w:rsidR="00E91C91" w:rsidRPr="00A5580B" w:rsidRDefault="00AE77BD" w:rsidP="001E0E2D">
      <w:pPr>
        <w:shd w:val="clear" w:color="auto" w:fill="F2F2F2" w:themeFill="background1" w:themeFillShade="F2"/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Время проведения: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</w:t>
      </w:r>
      <w:bookmarkStart w:id="5" w:name="_Hlk89425599"/>
    </w:p>
    <w:p w:rsidR="00E91C91" w:rsidRPr="00A5580B" w:rsidRDefault="0091404D" w:rsidP="001E0E2D">
      <w:pPr>
        <w:shd w:val="clear" w:color="auto" w:fill="F2F2F2" w:themeFill="background1" w:themeFillShade="F2"/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-п</w:t>
      </w:r>
      <w:r w:rsidR="00AE77BD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ленарное заседание – </w:t>
      </w: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09.00 -</w:t>
      </w:r>
      <w:r w:rsidR="00E91C91"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10</w:t>
      </w:r>
      <w:r w:rsidR="00AE77BD"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.00</w:t>
      </w:r>
      <w:r w:rsidR="00E91C91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;</w:t>
      </w:r>
    </w:p>
    <w:p w:rsidR="00AE77BD" w:rsidRPr="00A5580B" w:rsidRDefault="0091404D" w:rsidP="001E0E2D">
      <w:pPr>
        <w:shd w:val="clear" w:color="auto" w:fill="F2F2F2" w:themeFill="background1" w:themeFillShade="F2"/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lastRenderedPageBreak/>
        <w:t>-</w:t>
      </w:r>
      <w:r w:rsidR="00AE77BD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р</w:t>
      </w:r>
      <w:r w:rsidR="00E91C91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абота секций –  </w:t>
      </w: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10.00 -</w:t>
      </w:r>
      <w:r w:rsidR="00E91C91"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13</w:t>
      </w: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.00;</w:t>
      </w:r>
    </w:p>
    <w:p w:rsidR="0091404D" w:rsidRPr="00A5580B" w:rsidRDefault="0091404D" w:rsidP="001E0E2D">
      <w:pPr>
        <w:shd w:val="clear" w:color="auto" w:fill="F2F2F2" w:themeFill="background1" w:themeFillShade="F2"/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-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Подведение итогов. Награждение</w:t>
      </w: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– 13.10- 13.30.</w:t>
      </w:r>
    </w:p>
    <w:bookmarkEnd w:id="5"/>
    <w:p w:rsidR="00E91C91" w:rsidRPr="00A5580B" w:rsidRDefault="00E91C91" w:rsidP="00AE77BD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AE77BD" w:rsidP="00AE77BD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На конференции будут работать следующие </w:t>
      </w: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секции:</w:t>
      </w:r>
    </w:p>
    <w:p w:rsidR="00E91C91" w:rsidRPr="00A5580B" w:rsidRDefault="00E91C91" w:rsidP="00AE77BD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AE77BD" w:rsidRPr="00AC550D" w:rsidRDefault="00D67519" w:rsidP="00AE77BD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Секция №</w:t>
      </w:r>
      <w:r w:rsidR="00AE77BD"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1</w:t>
      </w:r>
      <w:r w:rsidR="00AE77BD" w:rsidRPr="00AC550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: </w:t>
      </w:r>
      <w:r w:rsidR="00AE77B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Проектирование современного урока с включением заданий</w:t>
      </w:r>
      <w:r w:rsidR="0091404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по функциональной грамотности 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(</w:t>
      </w:r>
      <w:r w:rsidR="00301473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НОО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)</w:t>
      </w:r>
      <w:r w:rsidR="0091404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.</w:t>
      </w:r>
      <w:r w:rsidR="0091404D"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Особенности оценки уровня </w:t>
      </w:r>
      <w:proofErr w:type="spellStart"/>
      <w:r w:rsidR="0091404D"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="0091404D"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функциональной грамотности.</w:t>
      </w:r>
    </w:p>
    <w:p w:rsidR="00301473" w:rsidRPr="00AC550D" w:rsidRDefault="00301473" w:rsidP="00301473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proofErr w:type="gramStart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(руко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водитель секции:</w:t>
      </w:r>
      <w:proofErr w:type="gramEnd"/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</w:t>
      </w:r>
      <w:proofErr w:type="gramStart"/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Астафьева Л.А</w:t>
      </w:r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.,  руководитель ШМО учителей начальных классов и воспитателей ГПД МОУ-СОШ №3 г. Аткарска)</w:t>
      </w:r>
      <w:proofErr w:type="gramEnd"/>
    </w:p>
    <w:p w:rsidR="00301473" w:rsidRPr="00AC550D" w:rsidRDefault="00301473" w:rsidP="00AE77BD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301473" w:rsidRPr="00AC550D" w:rsidRDefault="00D67519" w:rsidP="00AE77BD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C550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Секция №2</w:t>
      </w:r>
      <w:r w:rsidR="00301473" w:rsidRPr="00AC550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: </w:t>
      </w:r>
      <w:r w:rsidR="00301473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Проектирование современного урока с включением заданий</w:t>
      </w:r>
      <w:r w:rsidR="0091404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по функциональной грамотности 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(</w:t>
      </w:r>
      <w:r w:rsidR="00301473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ООО  и С</w:t>
      </w:r>
      <w:r w:rsidR="0091404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ОО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)</w:t>
      </w:r>
      <w:r w:rsidR="0091404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.</w:t>
      </w:r>
      <w:r w:rsidR="0091404D"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Особенности оценки уровня </w:t>
      </w:r>
      <w:proofErr w:type="spellStart"/>
      <w:r w:rsidR="0091404D"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="0091404D"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функциональной грамотности.</w:t>
      </w:r>
    </w:p>
    <w:p w:rsidR="00E91C91" w:rsidRPr="00AC550D" w:rsidRDefault="00E91C91" w:rsidP="00AE77BD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proofErr w:type="gramStart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(руководитель секции:</w:t>
      </w:r>
      <w:proofErr w:type="gramEnd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</w:t>
      </w:r>
      <w:proofErr w:type="gramStart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Осауленко И.В.,  заместитель директора по УВР МОУ-СОШ №3 г. Аткарска)</w:t>
      </w:r>
      <w:proofErr w:type="gramEnd"/>
    </w:p>
    <w:p w:rsidR="00301473" w:rsidRPr="00AC550D" w:rsidRDefault="00301473" w:rsidP="00301473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C550D" w:rsidRDefault="00D67519" w:rsidP="0091404D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C550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Секция №3</w:t>
      </w:r>
      <w:r w:rsidR="00AE77BD" w:rsidRPr="00AC550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:</w:t>
      </w:r>
      <w:r w:rsidR="00AE77B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Эффективные практики формирования функциональной грамотности во внеурочной деятельности </w:t>
      </w:r>
      <w:proofErr w:type="gramStart"/>
      <w:r w:rsidR="00AE77B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обучающихся</w:t>
      </w:r>
      <w:proofErr w:type="gramEnd"/>
      <w:r w:rsidR="00AE77BD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.</w:t>
      </w:r>
    </w:p>
    <w:p w:rsidR="00E91C91" w:rsidRPr="00AC550D" w:rsidRDefault="00E91C91" w:rsidP="00E91C91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proofErr w:type="gramStart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(руководитель секции:</w:t>
      </w:r>
      <w:proofErr w:type="gramEnd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</w:t>
      </w:r>
      <w:proofErr w:type="gramStart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Соболева Л.Н.,  заместитель директора по ВР МОУ-СОШ №3 г. Аткарска)</w:t>
      </w:r>
      <w:proofErr w:type="gramEnd"/>
    </w:p>
    <w:p w:rsidR="0091404D" w:rsidRPr="00AC550D" w:rsidRDefault="0091404D" w:rsidP="00E91C91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91404D" w:rsidRPr="00AC550D" w:rsidRDefault="0091404D" w:rsidP="0091404D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C550D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Секция №4:</w:t>
      </w:r>
      <w:r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C550D">
        <w:rPr>
          <w:rFonts w:ascii="PT Astra Serif" w:hAnsi="PT Astra Serif" w:cs="Times New Roman"/>
          <w:sz w:val="24"/>
        </w:rPr>
        <w:t>Читательская грамотность как основа формирования функциональной грамотности в условиях реализации обновленных ФГОС</w:t>
      </w:r>
      <w:r w:rsidR="001E4194" w:rsidRPr="00AC550D">
        <w:rPr>
          <w:rFonts w:ascii="PT Astra Serif" w:hAnsi="PT Astra Serif" w:cs="Times New Roman"/>
          <w:sz w:val="24"/>
        </w:rPr>
        <w:t>.</w:t>
      </w:r>
    </w:p>
    <w:p w:rsidR="001E4194" w:rsidRPr="00AC550D" w:rsidRDefault="0091404D" w:rsidP="001E4194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(руководитель секции:   руководитель   школьного методического объединения   учителей 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гуманитарных дисциплин и музыки</w:t>
      </w:r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 </w:t>
      </w:r>
      <w:proofErr w:type="spellStart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Бойкова</w:t>
      </w:r>
      <w:proofErr w:type="spellEnd"/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Н.П.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МОУ-СОШ №3 г. Аткарска)</w:t>
      </w:r>
    </w:p>
    <w:p w:rsidR="00E91C91" w:rsidRPr="00AC550D" w:rsidRDefault="00E91C91" w:rsidP="00AE77BD">
      <w:pPr>
        <w:spacing w:after="0" w:line="240" w:lineRule="auto"/>
        <w:ind w:firstLine="540"/>
        <w:contextualSpacing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5144BE" w:rsidRPr="00AC550D" w:rsidRDefault="0091404D" w:rsidP="005144BE">
      <w:pPr>
        <w:pStyle w:val="2"/>
        <w:spacing w:before="0" w:line="240" w:lineRule="auto"/>
        <w:ind w:left="-150" w:right="-150" w:firstLine="717"/>
        <w:jc w:val="both"/>
        <w:rPr>
          <w:rFonts w:ascii="PT Astra Serif" w:eastAsiaTheme="minorHAnsi" w:hAnsi="PT Astra Serif" w:cs="Times New Roman"/>
          <w:b w:val="0"/>
          <w:bCs w:val="0"/>
          <w:color w:val="auto"/>
          <w:sz w:val="24"/>
          <w:szCs w:val="22"/>
        </w:rPr>
      </w:pPr>
      <w:r w:rsidRPr="00AC550D">
        <w:rPr>
          <w:rFonts w:ascii="PT Astra Serif" w:eastAsia="Calibri" w:hAnsi="PT Astra Serif" w:cs="Times New Roman"/>
          <w:color w:val="auto"/>
          <w:sz w:val="24"/>
          <w:szCs w:val="24"/>
          <w:lang w:eastAsia="ru-RU"/>
        </w:rPr>
        <w:t>Секция №5</w:t>
      </w:r>
      <w:r w:rsidR="00AE77BD" w:rsidRPr="00AC550D">
        <w:rPr>
          <w:rFonts w:ascii="PT Astra Serif" w:eastAsia="Calibri" w:hAnsi="PT Astra Serif" w:cs="Times New Roman"/>
          <w:color w:val="auto"/>
          <w:sz w:val="24"/>
          <w:szCs w:val="24"/>
          <w:lang w:eastAsia="ru-RU"/>
        </w:rPr>
        <w:t xml:space="preserve">: </w:t>
      </w:r>
      <w:r w:rsidR="00AE77BD" w:rsidRPr="00AC550D">
        <w:rPr>
          <w:rFonts w:ascii="PT Astra Serif" w:eastAsiaTheme="minorHAnsi" w:hAnsi="PT Astra Serif" w:cs="Times New Roman"/>
          <w:b w:val="0"/>
          <w:bCs w:val="0"/>
          <w:color w:val="auto"/>
          <w:sz w:val="24"/>
          <w:szCs w:val="22"/>
        </w:rPr>
        <w:t>Использование цифровых инструментов при формировании функциональной грамотности.</w:t>
      </w:r>
      <w:r w:rsidR="005144BE" w:rsidRPr="00AC550D">
        <w:rPr>
          <w:rFonts w:ascii="PT Astra Serif" w:eastAsiaTheme="minorHAnsi" w:hAnsi="PT Astra Serif" w:cs="Times New Roman"/>
          <w:b w:val="0"/>
          <w:bCs w:val="0"/>
          <w:color w:val="auto"/>
          <w:sz w:val="24"/>
          <w:szCs w:val="22"/>
        </w:rPr>
        <w:t xml:space="preserve"> Математическая грамотность </w:t>
      </w:r>
      <w:proofErr w:type="gramStart"/>
      <w:r w:rsidR="005144BE" w:rsidRPr="00AC550D">
        <w:rPr>
          <w:rFonts w:ascii="PT Astra Serif" w:eastAsiaTheme="minorHAnsi" w:hAnsi="PT Astra Serif" w:cs="Times New Roman"/>
          <w:b w:val="0"/>
          <w:bCs w:val="0"/>
          <w:color w:val="auto"/>
          <w:sz w:val="24"/>
          <w:szCs w:val="22"/>
        </w:rPr>
        <w:t>обучающихся</w:t>
      </w:r>
      <w:proofErr w:type="gramEnd"/>
      <w:r w:rsidR="005144BE" w:rsidRPr="00AC550D">
        <w:rPr>
          <w:rFonts w:ascii="PT Astra Serif" w:eastAsiaTheme="minorHAnsi" w:hAnsi="PT Astra Serif" w:cs="Times New Roman"/>
          <w:b w:val="0"/>
          <w:bCs w:val="0"/>
          <w:color w:val="auto"/>
          <w:sz w:val="24"/>
          <w:szCs w:val="22"/>
        </w:rPr>
        <w:t>: от формирования до оценивания.</w:t>
      </w:r>
    </w:p>
    <w:p w:rsidR="001E4194" w:rsidRPr="00AC550D" w:rsidRDefault="00E91C91" w:rsidP="001E4194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(руководитель секции:   руководитель   школьного методического объединения   учителей   естественно-математических ди</w:t>
      </w:r>
      <w:r w:rsidR="00BA6D07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сциплин и  информатики </w:t>
      </w:r>
      <w:proofErr w:type="spellStart"/>
      <w:r w:rsidR="00BA6D07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>Бражникова</w:t>
      </w:r>
      <w:proofErr w:type="spellEnd"/>
      <w:r w:rsidR="00BA6D07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О.В.</w:t>
      </w:r>
      <w:r w:rsidR="001E4194" w:rsidRPr="00AC550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МОУ-СОШ №3 г. Аткарска)</w:t>
      </w:r>
    </w:p>
    <w:p w:rsidR="00BA6D07" w:rsidRPr="00AC550D" w:rsidRDefault="00BA6D07" w:rsidP="00E91C91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</w:p>
    <w:p w:rsidR="001E4194" w:rsidRPr="00AC550D" w:rsidRDefault="00D67519" w:rsidP="001E4194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C550D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Секция №6:</w:t>
      </w:r>
      <w:r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4194" w:rsidRPr="00AC550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Формирование и оценка функциональной грамотности у обучающихся с ОВЗ: методические особенности проектирования коррекционно-развивающих занятий для формирования и оценки функциональной грамотности обучающихся.</w:t>
      </w:r>
    </w:p>
    <w:p w:rsidR="001E4194" w:rsidRPr="00A5580B" w:rsidRDefault="001E4194" w:rsidP="001E4194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(руководитель секции:   руководитель   школьного методического объединения   учителей   </w:t>
      </w:r>
      <w:r w:rsidRPr="00A5580B">
        <w:rPr>
          <w:rFonts w:ascii="PT Astra Serif" w:hAnsi="PT Astra Serif"/>
          <w:sz w:val="24"/>
          <w:szCs w:val="24"/>
        </w:rPr>
        <w:t xml:space="preserve">психолого-педагогического сопровождения  детей ОВЗ </w:t>
      </w:r>
      <w:r w:rsidR="00FC6E43" w:rsidRPr="00A5580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C6E43" w:rsidRPr="00A5580B">
        <w:rPr>
          <w:rFonts w:ascii="PT Astra Serif" w:hAnsi="PT Astra Serif"/>
          <w:sz w:val="24"/>
          <w:szCs w:val="24"/>
        </w:rPr>
        <w:t>Литомина</w:t>
      </w:r>
      <w:proofErr w:type="spellEnd"/>
      <w:r w:rsidR="00FC6E43" w:rsidRPr="00A5580B">
        <w:rPr>
          <w:rFonts w:ascii="PT Astra Serif" w:hAnsi="PT Astra Serif"/>
          <w:sz w:val="24"/>
          <w:szCs w:val="24"/>
        </w:rPr>
        <w:t xml:space="preserve"> А.С. 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МОУ-СОШ №3 г. Аткарска)</w:t>
      </w:r>
    </w:p>
    <w:p w:rsidR="00D67519" w:rsidRPr="00A5580B" w:rsidRDefault="00D67519" w:rsidP="00E91C91">
      <w:pPr>
        <w:spacing w:after="0" w:line="240" w:lineRule="auto"/>
        <w:ind w:firstLine="540"/>
        <w:contextualSpacing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:rsidR="00E91C91" w:rsidRPr="00A5580B" w:rsidRDefault="00E91C91" w:rsidP="00AE77BD">
      <w:pPr>
        <w:spacing w:after="0" w:line="240" w:lineRule="auto"/>
        <w:ind w:firstLine="540"/>
        <w:contextualSpacing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:rsidR="00AE77BD" w:rsidRPr="00993264" w:rsidRDefault="00D67519" w:rsidP="00993264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>ПОРЯДОК ОРГАНИЗАЦИИ И ПРОВЕДЕНИЯ КОНФЕРЕНЦИИ</w:t>
      </w:r>
    </w:p>
    <w:p w:rsidR="00D67519" w:rsidRPr="00A5580B" w:rsidRDefault="00D67519" w:rsidP="00D67519">
      <w:pPr>
        <w:tabs>
          <w:tab w:val="left" w:pos="851"/>
        </w:tabs>
        <w:spacing w:after="0" w:line="240" w:lineRule="auto"/>
        <w:ind w:left="92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AE77BD" w:rsidP="00AE77B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После поступления заявок и статей педагогов оргкомитетом будут отобраны лучшие выступления педагогов по каждому направлению (всех жел</w:t>
      </w:r>
      <w:r w:rsidR="00D67519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ающих заслушать на секции за 3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часа физически невозможно).  </w:t>
      </w:r>
      <w:r w:rsidRPr="00A5580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Остальные доклады будут считаться стендовыми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и будут доступны для ознакомления по ссылке в облачном приложении в сети Интернет.</w:t>
      </w:r>
    </w:p>
    <w:p w:rsidR="00AE77BD" w:rsidRPr="00A5580B" w:rsidRDefault="00AE77BD" w:rsidP="00AE77BD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На конф</w:t>
      </w:r>
      <w:r w:rsidR="00D67519"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еренции могут быть представлены</w:t>
      </w:r>
    </w:p>
    <w:p w:rsidR="00AE77BD" w:rsidRPr="00A5580B" w:rsidRDefault="00AE77BD" w:rsidP="00D67519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выступления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на основе</w:t>
      </w: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презентации практического опыта работы (не более 8-10 мин. на выступление);</w:t>
      </w:r>
    </w:p>
    <w:p w:rsidR="00AE77BD" w:rsidRDefault="00AE77BD" w:rsidP="00D67519">
      <w:pPr>
        <w:widowControl w:val="0"/>
        <w:numPr>
          <w:ilvl w:val="1"/>
          <w:numId w:val="3"/>
        </w:numPr>
        <w:tabs>
          <w:tab w:val="clear" w:pos="1800"/>
          <w:tab w:val="num" w:pos="0"/>
          <w:tab w:val="num" w:pos="142"/>
          <w:tab w:val="left" w:pos="851"/>
          <w:tab w:val="left" w:pos="900"/>
        </w:tabs>
        <w:suppressAutoHyphens/>
        <w:spacing w:after="0" w:line="240" w:lineRule="auto"/>
        <w:ind w:left="0"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мастер-классы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(не более 12 мин. на выступление, количество мастер-классов ограничено).</w:t>
      </w:r>
    </w:p>
    <w:p w:rsidR="00993264" w:rsidRDefault="00993264" w:rsidP="00993264">
      <w:pPr>
        <w:widowControl w:val="0"/>
        <w:tabs>
          <w:tab w:val="left" w:pos="851"/>
          <w:tab w:val="left" w:pos="900"/>
          <w:tab w:val="num" w:pos="1080"/>
        </w:tabs>
        <w:suppressAutoHyphens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993264" w:rsidRDefault="00993264" w:rsidP="00993264">
      <w:pPr>
        <w:widowControl w:val="0"/>
        <w:tabs>
          <w:tab w:val="left" w:pos="851"/>
          <w:tab w:val="left" w:pos="900"/>
          <w:tab w:val="num" w:pos="1080"/>
        </w:tabs>
        <w:suppressAutoHyphens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993264" w:rsidRPr="00A5580B" w:rsidRDefault="00993264" w:rsidP="00993264">
      <w:pPr>
        <w:widowControl w:val="0"/>
        <w:tabs>
          <w:tab w:val="left" w:pos="851"/>
          <w:tab w:val="left" w:pos="900"/>
          <w:tab w:val="num" w:pos="1080"/>
        </w:tabs>
        <w:suppressAutoHyphens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67519" w:rsidRPr="00A5580B" w:rsidRDefault="00D67519" w:rsidP="00D67519">
      <w:pPr>
        <w:widowControl w:val="0"/>
        <w:tabs>
          <w:tab w:val="left" w:pos="851"/>
          <w:tab w:val="left" w:pos="900"/>
          <w:tab w:val="num" w:pos="1080"/>
        </w:tabs>
        <w:suppressAutoHyphens/>
        <w:spacing w:after="0" w:line="240" w:lineRule="auto"/>
        <w:ind w:left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D67519" w:rsidP="00D67519">
      <w:pPr>
        <w:pStyle w:val="a4"/>
        <w:numPr>
          <w:ilvl w:val="0"/>
          <w:numId w:val="3"/>
        </w:numPr>
        <w:tabs>
          <w:tab w:val="num" w:pos="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lastRenderedPageBreak/>
        <w:t>РЕЗУЛЬТАТЫ КОНФЕРЕНЦИИ, ПООЩРЕНИЕ УЧАСТНИКОВ</w:t>
      </w:r>
    </w:p>
    <w:p w:rsidR="00D67519" w:rsidRPr="00A5580B" w:rsidRDefault="00D67519" w:rsidP="00D67519">
      <w:pPr>
        <w:pStyle w:val="a4"/>
        <w:tabs>
          <w:tab w:val="num" w:pos="0"/>
        </w:tabs>
        <w:spacing w:after="0" w:line="240" w:lineRule="auto"/>
        <w:ind w:left="1080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AE77BD" w:rsidP="00AE77B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- Участники, прошедшие отбор и выступившие на секции с презентацией опыта рабо</w:t>
      </w:r>
      <w:r w:rsidR="00D67519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ты или мастер-классом, получат с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ертификаты за свои выступления от организаторов конференции.</w:t>
      </w:r>
    </w:p>
    <w:p w:rsidR="00AE77BD" w:rsidRPr="00A5580B" w:rsidRDefault="00AE77BD" w:rsidP="00AE77B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- Всем остальным участникам, не выступившим на секции (поскольку количество выступающих ограничено по времени работы секц</w:t>
      </w:r>
      <w:r w:rsidR="00D67519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ий), будут высланы электронные с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ертификаты от организаторов конференции за участие в конференции посредством стендового доклада. </w:t>
      </w:r>
    </w:p>
    <w:p w:rsidR="00AE77BD" w:rsidRPr="00A5580B" w:rsidRDefault="00AE77BD" w:rsidP="00AE77B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- Интересные материалы участников онлайн-конференции будут размещены </w:t>
      </w: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в разделе «Функциональная грамотность» </w:t>
      </w:r>
      <w:r w:rsidRPr="00993264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в рубриках «Новости» и «Методическая копилка</w:t>
      </w:r>
      <w:r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>»</w:t>
      </w:r>
      <w:r w:rsidR="00D67519"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в течение </w:t>
      </w:r>
      <w:r w:rsidR="001E4194"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>ноября</w:t>
      </w:r>
      <w:r w:rsidR="00D67519"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– </w:t>
      </w:r>
      <w:r w:rsidR="001E4194"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>декабря 2024г.</w:t>
      </w:r>
      <w:r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на </w:t>
      </w:r>
      <w:r w:rsidR="00D67519"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>МОУ-СОШ №3 г. Аткарска</w:t>
      </w:r>
      <w:r w:rsidRPr="0099326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педагогов по адресу:  </w:t>
      </w:r>
      <w:hyperlink r:id="rId9" w:history="1">
        <w:r w:rsidR="00DF215E" w:rsidRPr="00A5580B">
          <w:rPr>
            <w:rStyle w:val="a3"/>
            <w:rFonts w:ascii="PT Astra Serif" w:eastAsia="Calibri" w:hAnsi="PT Astra Serif" w:cs="Times New Roman"/>
            <w:sz w:val="24"/>
            <w:szCs w:val="24"/>
            <w:lang w:eastAsia="ru-RU"/>
          </w:rPr>
          <w:t>https://sch3atkarsk.gosuslugi.ru/funktsionalnaya-gramotnost/</w:t>
        </w:r>
      </w:hyperlink>
    </w:p>
    <w:p w:rsidR="00DF215E" w:rsidRPr="00A5580B" w:rsidRDefault="00DF215E" w:rsidP="00AE77B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67519" w:rsidRPr="00A5580B" w:rsidRDefault="00D67519" w:rsidP="00AE77B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67519" w:rsidRPr="00A5580B" w:rsidRDefault="00D67519" w:rsidP="00AE77BD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8.</w:t>
      </w:r>
      <w:r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ТРЕБОВАНИЯ К ВЫСТУПЛЕНИЯМ И МАСТЕР-КЛАССАМ УЧИТЕЛЕЙ</w:t>
      </w:r>
    </w:p>
    <w:p w:rsidR="00D67519" w:rsidRPr="00A5580B" w:rsidRDefault="00D67519" w:rsidP="00AE77BD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1E0E2D" w:rsidRPr="00A5580B" w:rsidRDefault="00D67519" w:rsidP="00AE77BD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П</w:t>
      </w:r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редставленный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материал должен быть актуальным, авторским (организаторы оставляют за собой право проверки материалов в программе  «</w:t>
      </w:r>
      <w:proofErr w:type="spellStart"/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Антиплагиат</w:t>
      </w:r>
      <w:proofErr w:type="spellEnd"/>
      <w:r w:rsidR="00AE77BD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»),  соответствовать тематике конференции, содержать практическую основу и личную позицию автора, структурирован, должен быть достаточно инновационным и не скопированным с чужого опыта, с обязательным приложением списка литературы, оформленном по ГОСТу. </w:t>
      </w:r>
    </w:p>
    <w:p w:rsidR="00AE77BD" w:rsidRPr="00A5580B" w:rsidRDefault="00AE77BD" w:rsidP="00AE77BD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Формы подачи материала по обобщению практического опыта работы: тезисы, статьи, презентации, дидактические материалы, видеофайлы и пр.</w:t>
      </w:r>
    </w:p>
    <w:p w:rsidR="001E0E2D" w:rsidRPr="00A5580B" w:rsidRDefault="00AE77BD" w:rsidP="003223B3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Дополнительную </w:t>
      </w: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справочную информацию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Вам могут предос</w:t>
      </w:r>
      <w:r w:rsidR="00DF215E"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тавить организаторы конференции.</w:t>
      </w:r>
    </w:p>
    <w:p w:rsidR="00AE77BD" w:rsidRPr="00A5580B" w:rsidRDefault="00AE77BD" w:rsidP="00AE77BD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i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i/>
          <w:sz w:val="24"/>
          <w:szCs w:val="24"/>
          <w:lang w:eastAsia="ru-RU"/>
        </w:rPr>
        <w:t>Благодарим за сотрудничество!</w:t>
      </w:r>
    </w:p>
    <w:p w:rsidR="00AE77BD" w:rsidRPr="00A5580B" w:rsidRDefault="00AE77BD" w:rsidP="00AE77BD">
      <w:pPr>
        <w:spacing w:after="0" w:line="240" w:lineRule="auto"/>
        <w:contextualSpacing/>
        <w:jc w:val="right"/>
        <w:rPr>
          <w:rFonts w:ascii="PT Astra Serif" w:eastAsia="Calibri" w:hAnsi="PT Astra Serif" w:cs="Times New Roman"/>
          <w:i/>
          <w:sz w:val="24"/>
          <w:szCs w:val="24"/>
          <w:lang w:eastAsia="ru-RU"/>
        </w:rPr>
      </w:pPr>
    </w:p>
    <w:p w:rsidR="001E0E2D" w:rsidRPr="00A5580B" w:rsidRDefault="001E0E2D" w:rsidP="00AE77BD">
      <w:pPr>
        <w:spacing w:after="0" w:line="240" w:lineRule="auto"/>
        <w:contextualSpacing/>
        <w:jc w:val="right"/>
        <w:rPr>
          <w:rFonts w:ascii="PT Astra Serif" w:eastAsia="Calibri" w:hAnsi="PT Astra Serif" w:cs="Times New Roman"/>
          <w:i/>
          <w:sz w:val="24"/>
          <w:szCs w:val="24"/>
          <w:lang w:eastAsia="ru-RU"/>
        </w:rPr>
      </w:pPr>
    </w:p>
    <w:p w:rsidR="00AE77BD" w:rsidRPr="00A5580B" w:rsidRDefault="00AE77BD" w:rsidP="00AE77BD">
      <w:pPr>
        <w:spacing w:after="0" w:line="240" w:lineRule="auto"/>
        <w:contextualSpacing/>
        <w:jc w:val="right"/>
        <w:rPr>
          <w:rFonts w:ascii="PT Astra Serif" w:eastAsia="Calibri" w:hAnsi="PT Astra Serif" w:cs="Times New Roman"/>
          <w:i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i/>
          <w:sz w:val="24"/>
          <w:szCs w:val="24"/>
          <w:lang w:eastAsia="ru-RU"/>
        </w:rPr>
        <w:t xml:space="preserve">Приложение </w:t>
      </w:r>
    </w:p>
    <w:p w:rsidR="00AE77BD" w:rsidRPr="00A5580B" w:rsidRDefault="00AE77BD" w:rsidP="00AE77BD">
      <w:pPr>
        <w:spacing w:after="0" w:line="240" w:lineRule="auto"/>
        <w:contextualSpacing/>
        <w:jc w:val="right"/>
        <w:rPr>
          <w:rFonts w:ascii="PT Astra Serif" w:eastAsia="Calibri" w:hAnsi="PT Astra Serif" w:cs="Times New Roman"/>
          <w:i/>
          <w:sz w:val="24"/>
          <w:szCs w:val="24"/>
          <w:lang w:eastAsia="ru-RU"/>
        </w:rPr>
      </w:pPr>
    </w:p>
    <w:p w:rsidR="00AE77BD" w:rsidRPr="00A5580B" w:rsidRDefault="00AE77BD" w:rsidP="001E0E2D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Заявка </w:t>
      </w:r>
    </w:p>
    <w:p w:rsidR="001E0E2D" w:rsidRPr="00A5580B" w:rsidRDefault="00AE77BD" w:rsidP="001E0E2D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Cs w:val="24"/>
          <w:lang w:eastAsia="ru-RU"/>
        </w:rPr>
        <w:t xml:space="preserve">на участие в </w:t>
      </w:r>
      <w:r w:rsidR="001E0E2D" w:rsidRPr="00A5580B">
        <w:rPr>
          <w:rFonts w:ascii="PT Astra Serif" w:eastAsia="Calibri" w:hAnsi="PT Astra Serif" w:cs="Times New Roman"/>
          <w:b/>
          <w:szCs w:val="24"/>
          <w:lang w:val="en-US" w:eastAsia="ru-RU"/>
        </w:rPr>
        <w:t>I</w:t>
      </w:r>
      <w:r w:rsidR="001E0E2D" w:rsidRPr="00A5580B">
        <w:rPr>
          <w:rFonts w:ascii="PT Astra Serif" w:eastAsia="Calibri" w:hAnsi="PT Astra Serif" w:cs="Times New Roman"/>
          <w:b/>
          <w:szCs w:val="24"/>
          <w:lang w:eastAsia="ru-RU"/>
        </w:rPr>
        <w:t xml:space="preserve"> муниципальной научно-практической конференции педагогических  работников  </w:t>
      </w:r>
    </w:p>
    <w:p w:rsidR="001E0E2D" w:rsidRPr="00A5580B" w:rsidRDefault="001E0E2D" w:rsidP="001E0E2D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szCs w:val="24"/>
          <w:lang w:eastAsia="ru-RU"/>
        </w:rPr>
        <w:t>«</w:t>
      </w:r>
      <w:r w:rsidRPr="00A5580B">
        <w:rPr>
          <w:rFonts w:ascii="PT Astra Serif" w:eastAsia="Calibri" w:hAnsi="PT Astra Serif" w:cs="Times New Roman"/>
          <w:b/>
          <w:bCs/>
          <w:szCs w:val="24"/>
          <w:lang w:eastAsia="ru-RU"/>
        </w:rPr>
        <w:t xml:space="preserve">Формирование функциональной грамотности </w:t>
      </w:r>
      <w:proofErr w:type="gramStart"/>
      <w:r w:rsidRPr="00A5580B">
        <w:rPr>
          <w:rFonts w:ascii="PT Astra Serif" w:eastAsia="Calibri" w:hAnsi="PT Astra Serif" w:cs="Times New Roman"/>
          <w:b/>
          <w:bCs/>
          <w:szCs w:val="24"/>
          <w:lang w:eastAsia="ru-RU"/>
        </w:rPr>
        <w:t>обучающихся</w:t>
      </w:r>
      <w:proofErr w:type="gramEnd"/>
      <w:r w:rsidRPr="00A5580B">
        <w:rPr>
          <w:rFonts w:ascii="PT Astra Serif" w:eastAsia="Calibri" w:hAnsi="PT Astra Serif" w:cs="Times New Roman"/>
          <w:b/>
          <w:bCs/>
          <w:szCs w:val="24"/>
          <w:lang w:eastAsia="ru-RU"/>
        </w:rPr>
        <w:t xml:space="preserve"> -  </w:t>
      </w:r>
    </w:p>
    <w:p w:rsidR="001E0E2D" w:rsidRPr="00A5580B" w:rsidRDefault="001E0E2D" w:rsidP="001E0E2D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b/>
          <w:bCs/>
          <w:szCs w:val="24"/>
          <w:lang w:eastAsia="ru-RU"/>
        </w:rPr>
        <w:t xml:space="preserve">путь  к высоким   образовательным  результатам»   </w:t>
      </w:r>
    </w:p>
    <w:p w:rsidR="00AE77BD" w:rsidRPr="00A5580B" w:rsidRDefault="00AE77BD" w:rsidP="001E0E2D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AE77BD" w:rsidRPr="00A5580B" w:rsidRDefault="00AE77BD" w:rsidP="00AE77BD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1779"/>
        <w:gridCol w:w="1714"/>
        <w:gridCol w:w="1924"/>
        <w:gridCol w:w="1893"/>
        <w:gridCol w:w="2384"/>
      </w:tblGrid>
      <w:tr w:rsidR="00AE77BD" w:rsidRPr="00A5580B" w:rsidTr="001E0E2D">
        <w:tc>
          <w:tcPr>
            <w:tcW w:w="445" w:type="dxa"/>
            <w:vAlign w:val="center"/>
          </w:tcPr>
          <w:p w:rsidR="00AE77BD" w:rsidRPr="00A5580B" w:rsidRDefault="00AE77BD" w:rsidP="00AE77BD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0" w:type="dxa"/>
          </w:tcPr>
          <w:p w:rsidR="00AE77BD" w:rsidRPr="00A5580B" w:rsidRDefault="00AE77BD" w:rsidP="00AE77BD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 xml:space="preserve">Секция,                 в которой будете принимать участие </w:t>
            </w:r>
          </w:p>
          <w:p w:rsidR="00AE77BD" w:rsidRPr="00A5580B" w:rsidRDefault="001E0E2D" w:rsidP="001E0E2D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5580B">
              <w:rPr>
                <w:rFonts w:ascii="PT Astra Serif" w:eastAsia="Calibri" w:hAnsi="PT Astra Serif" w:cs="Times New Roman"/>
                <w:szCs w:val="24"/>
                <w:lang w:eastAsia="ru-RU"/>
              </w:rPr>
              <w:t>(указать: секция № ___</w:t>
            </w:r>
            <w:r w:rsidR="00AE77BD" w:rsidRPr="00A5580B">
              <w:rPr>
                <w:rFonts w:ascii="PT Astra Serif" w:eastAsia="Calibri" w:hAnsi="PT Astra Serif" w:cs="Times New Roman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1722" w:type="dxa"/>
            <w:vAlign w:val="center"/>
          </w:tcPr>
          <w:p w:rsidR="001E0E2D" w:rsidRPr="00A5580B" w:rsidRDefault="00AE77BD" w:rsidP="00AE77BD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Cs w:val="24"/>
                <w:lang w:eastAsia="ru-RU"/>
              </w:rPr>
            </w:pPr>
            <w:proofErr w:type="gramStart"/>
            <w:r w:rsidRPr="00A5580B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Ф.И.О.</w:t>
            </w:r>
            <w:r w:rsidRPr="00A5580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участника </w:t>
            </w:r>
            <w:r w:rsidRPr="00A5580B">
              <w:rPr>
                <w:rFonts w:ascii="PT Astra Serif" w:eastAsia="Calibri" w:hAnsi="PT Astra Serif" w:cs="Times New Roman"/>
                <w:szCs w:val="24"/>
                <w:lang w:eastAsia="ru-RU"/>
              </w:rPr>
              <w:t xml:space="preserve">(полностью), контакты (мобильный телефон, </w:t>
            </w:r>
            <w:proofErr w:type="gramEnd"/>
          </w:p>
          <w:p w:rsidR="00AE77BD" w:rsidRPr="00A5580B" w:rsidRDefault="00AE77BD" w:rsidP="00AE77BD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szCs w:val="24"/>
                <w:lang w:eastAsia="ru-RU"/>
              </w:rPr>
              <w:t>эл. почта)</w:t>
            </w:r>
          </w:p>
        </w:tc>
        <w:tc>
          <w:tcPr>
            <w:tcW w:w="1927" w:type="dxa"/>
            <w:vAlign w:val="center"/>
          </w:tcPr>
          <w:p w:rsidR="00AE77BD" w:rsidRPr="00A5580B" w:rsidRDefault="00AE77BD" w:rsidP="00AE77BD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ОО </w:t>
            </w:r>
          </w:p>
          <w:p w:rsidR="001E0E2D" w:rsidRPr="00A5580B" w:rsidRDefault="001E0E2D" w:rsidP="00AE77BD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(полностью, в соответствии с Уставом)</w:t>
            </w:r>
          </w:p>
          <w:p w:rsidR="00AE77BD" w:rsidRPr="00A5580B" w:rsidRDefault="00AE77BD" w:rsidP="00AE77BD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AE77BD" w:rsidRPr="00A5580B" w:rsidRDefault="00AE77BD" w:rsidP="00AE77BD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E77BD" w:rsidRPr="00A5580B" w:rsidRDefault="00AE77BD" w:rsidP="00AE77BD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Тема мастер-класса</w:t>
            </w:r>
            <w:r w:rsidRPr="00A5580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5580B">
              <w:rPr>
                <w:rFonts w:ascii="PT Astra Serif" w:eastAsia="Calibri" w:hAnsi="PT Astra Serif" w:cs="Times New Roman"/>
                <w:szCs w:val="24"/>
                <w:lang w:eastAsia="ru-RU"/>
              </w:rPr>
              <w:t>(указать необходимое время для выступления)</w:t>
            </w:r>
          </w:p>
        </w:tc>
      </w:tr>
      <w:tr w:rsidR="00AE77BD" w:rsidRPr="00A5580B" w:rsidTr="001E0E2D">
        <w:tc>
          <w:tcPr>
            <w:tcW w:w="445" w:type="dxa"/>
          </w:tcPr>
          <w:p w:rsidR="00AE77BD" w:rsidRPr="00A5580B" w:rsidRDefault="00AE77BD" w:rsidP="00AE77BD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5580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AE77BD" w:rsidRPr="00A5580B" w:rsidRDefault="00AE77BD" w:rsidP="00AE77BD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AE77BD" w:rsidRPr="00A5580B" w:rsidRDefault="00AE77BD" w:rsidP="00AE77BD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AE77BD" w:rsidRPr="00A5580B" w:rsidRDefault="00AE77BD" w:rsidP="00AE77BD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E77BD" w:rsidRPr="00A5580B" w:rsidRDefault="00AE77BD" w:rsidP="00AE77BD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E77BD" w:rsidRPr="00A5580B" w:rsidRDefault="00AE77BD" w:rsidP="00AE77BD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AE77BD" w:rsidRPr="00A5580B" w:rsidRDefault="00AE77BD" w:rsidP="003223B3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AE77BD" w:rsidRPr="00A5580B" w:rsidRDefault="00AE77BD" w:rsidP="00AE77BD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Заполнить заявку и отправить ее на электронный адрес: </w:t>
      </w:r>
      <w:hyperlink r:id="rId10" w:history="1">
        <w:r w:rsidR="001E0E2D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sc</w:t>
        </w:r>
        <w:r w:rsidR="001E0E2D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eastAsia="ru-RU"/>
          </w:rPr>
          <w:t>3</w:t>
        </w:r>
        <w:r w:rsidR="001E0E2D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atkr</w:t>
        </w:r>
        <w:r w:rsidR="001E0E2D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eastAsia="ru-RU"/>
          </w:rPr>
          <w:t>@</w:t>
        </w:r>
        <w:r w:rsidR="001E0E2D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bk</w:t>
        </w:r>
        <w:r w:rsidR="001E0E2D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="001E0E2D" w:rsidRPr="00A5580B">
          <w:rPr>
            <w:rFonts w:ascii="PT Astra Serif" w:eastAsia="Calibri" w:hAnsi="PT Astra Serif" w:cs="Times New Roman"/>
            <w:bCs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с темой «На учительскую конференцию». Важно также обязательно перезвонить по тел. </w:t>
      </w:r>
      <w:r w:rsidR="001E0E2D" w:rsidRPr="00A5580B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8 960 354 36 12  Осауленко Ирине Викторовне </w:t>
      </w:r>
      <w:r w:rsidRPr="00A5580B">
        <w:rPr>
          <w:rFonts w:ascii="PT Astra Serif" w:eastAsia="Calibri" w:hAnsi="PT Astra Serif" w:cs="Times New Roman"/>
          <w:sz w:val="24"/>
          <w:szCs w:val="24"/>
          <w:lang w:eastAsia="ru-RU"/>
        </w:rPr>
        <w:t>с целью получения уведомления о регистрации Вашей заявки.</w:t>
      </w:r>
    </w:p>
    <w:p w:rsidR="00474BEB" w:rsidRPr="00A5580B" w:rsidRDefault="00474BEB">
      <w:pPr>
        <w:rPr>
          <w:rFonts w:ascii="PT Astra Serif" w:hAnsi="PT Astra Serif"/>
        </w:rPr>
      </w:pPr>
    </w:p>
    <w:sectPr w:rsidR="00474BEB" w:rsidRPr="00A5580B" w:rsidSect="003223B3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2A0"/>
    <w:multiLevelType w:val="hybridMultilevel"/>
    <w:tmpl w:val="3DEE39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5D1"/>
    <w:multiLevelType w:val="multilevel"/>
    <w:tmpl w:val="424CC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0AC6D4A"/>
    <w:multiLevelType w:val="hybridMultilevel"/>
    <w:tmpl w:val="F4EED370"/>
    <w:lvl w:ilvl="0" w:tplc="3170F7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0292773"/>
    <w:multiLevelType w:val="hybridMultilevel"/>
    <w:tmpl w:val="B0B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C5DDC"/>
    <w:multiLevelType w:val="hybridMultilevel"/>
    <w:tmpl w:val="255A5712"/>
    <w:lvl w:ilvl="0" w:tplc="FDA67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2D90"/>
    <w:multiLevelType w:val="hybridMultilevel"/>
    <w:tmpl w:val="0188F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99"/>
    <w:rsid w:val="001E0E2D"/>
    <w:rsid w:val="001E4194"/>
    <w:rsid w:val="00301473"/>
    <w:rsid w:val="003223B3"/>
    <w:rsid w:val="003825CF"/>
    <w:rsid w:val="003C49BF"/>
    <w:rsid w:val="003E14F1"/>
    <w:rsid w:val="00474BEB"/>
    <w:rsid w:val="005144BE"/>
    <w:rsid w:val="006F6E5C"/>
    <w:rsid w:val="00825099"/>
    <w:rsid w:val="0091404D"/>
    <w:rsid w:val="009539E2"/>
    <w:rsid w:val="009654D0"/>
    <w:rsid w:val="00993264"/>
    <w:rsid w:val="00A5580B"/>
    <w:rsid w:val="00AC550D"/>
    <w:rsid w:val="00AE77BD"/>
    <w:rsid w:val="00BA6D07"/>
    <w:rsid w:val="00D67519"/>
    <w:rsid w:val="00DF215E"/>
    <w:rsid w:val="00E91C91"/>
    <w:rsid w:val="00F35F36"/>
    <w:rsid w:val="00F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5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4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5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4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l909507@yandex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l9095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3atkarsk.gosuslugi.ru/funktsional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ZAM-UVR</dc:creator>
  <cp:keywords/>
  <dc:description/>
  <cp:lastModifiedBy>Копенкина Н В</cp:lastModifiedBy>
  <cp:revision>16</cp:revision>
  <dcterms:created xsi:type="dcterms:W3CDTF">2024-10-02T10:23:00Z</dcterms:created>
  <dcterms:modified xsi:type="dcterms:W3CDTF">2024-10-11T10:05:00Z</dcterms:modified>
</cp:coreProperties>
</file>